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D" w:rsidRDefault="00022F69">
      <w:pPr>
        <w:jc w:val="both"/>
        <w:rPr>
          <w:rFonts w:ascii="PT Astra Serif" w:hAnsi="PT Astra Serif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179705</wp:posOffset>
            </wp:positionH>
            <wp:positionV relativeFrom="page">
              <wp:posOffset>9432290</wp:posOffset>
            </wp:positionV>
            <wp:extent cx="2893695" cy="125984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</w:rPr>
        <w:t xml:space="preserve">ПАМЯТКА ПЕДАГОГАМ ОБРАЗОВАТЕЛЬНЫХ ОРГАНИЗАЦИЙ ПО ПРОФИЛАКТИКЕ ОСТРОЙ РЕСПИРАТОРНОЙ ВИРУСНОЙ ИНФЕКЦИИ, В ТОМ ЧИСЛЕ НОВОЙ КОРОНАВИРУСНОЙ ИНФЕКЦИИ (COVID-19)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</w:t>
      </w:r>
      <w:r>
        <w:rPr>
          <w:rFonts w:ascii="PT Astra Serif" w:hAnsi="PT Astra Serif"/>
        </w:rPr>
        <w:br/>
        <w:t>в том числе COVID-19.                                      </w:t>
      </w:r>
      <w:r>
        <w:rPr>
          <w:rFonts w:ascii="PT Astra Serif" w:hAnsi="PT Astra Serif"/>
        </w:rPr>
        <w:t>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на состояние здоровья детей в течение всего времени нахождении ребенка в образовательной организации.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 течение дня у ребенка могут появиться </w:t>
      </w:r>
      <w:r>
        <w:rPr>
          <w:rFonts w:ascii="PT Astra Serif" w:hAnsi="PT Astra Serif"/>
        </w:rPr>
        <w:t>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</w:t>
      </w:r>
      <w:r>
        <w:rPr>
          <w:rFonts w:ascii="PT Astra Serif" w:hAnsi="PT Astra Serif"/>
        </w:rPr>
        <w:t xml:space="preserve">знаков и/или жалоб у ребенка, следует сразу поставить об этом </w:t>
      </w:r>
      <w:r>
        <w:rPr>
          <w:rFonts w:ascii="PT Astra Serif" w:hAnsi="PT Astra Serif"/>
        </w:rPr>
        <w:br/>
        <w:t>в известность медицинского работника, изолировать ребенка, проинформировать руководителя образовательной организации. 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общении с детьми обращайте внимание на соблюдение ими прав</w:t>
      </w:r>
      <w:r>
        <w:rPr>
          <w:rFonts w:ascii="PT Astra Serif" w:hAnsi="PT Astra Serif"/>
        </w:rPr>
        <w:t xml:space="preserve">ил профилактики инфекций – мытье рук, социальная дистанция, личная гигиена, использование дезинфектантов. Научите детей никогда не чихать и кашлять в ладони. Объясните, что при этом инфекция распространяется с рук на окружающие предметы и легко передается </w:t>
      </w:r>
      <w:r>
        <w:rPr>
          <w:rFonts w:ascii="PT Astra Serif" w:hAnsi="PT Astra Serif"/>
        </w:rPr>
        <w:t>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обработать руки</w:t>
      </w:r>
      <w:r>
        <w:rPr>
          <w:rFonts w:ascii="PT Astra Serif" w:hAnsi="PT Astra Serif"/>
        </w:rPr>
        <w:t xml:space="preserve"> дезинфектантом. 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проведении различных мероприятий в образовательной организации следите за соблюдением детьми социальной дистанции.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Во время приема пищи детьми также необх</w:t>
      </w:r>
      <w:r>
        <w:rPr>
          <w:rFonts w:ascii="PT Astra Serif" w:hAnsi="PT Astra Serif"/>
        </w:rPr>
        <w:t>одимо обеспечить соблюдение социальной дистанции и следить за гигиеной – недопустимо пользование одними и теми же столовыми приборами (вилки, ложки, ножи, стаканы и др.) разными детьми. 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t>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Обеспечьте регулярное проветривание помещений, в которых планируется нахождение обучающихся.  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Поддерживайте у детей позитивный на</w:t>
      </w:r>
      <w:r>
        <w:rPr>
          <w:rFonts w:ascii="PT Astra Serif" w:hAnsi="PT Astra Serif"/>
        </w:rPr>
        <w:t xml:space="preserve">строй, бодрость, формируйте осознанное желание выполнять требования профилактики инфекций.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и на свое здоровье! При появлении признаков простуды: боли в горле, насморка, кашля, повышения температуры, потери обоняния – наденьте маску, п</w:t>
      </w:r>
      <w:r>
        <w:rPr>
          <w:rFonts w:ascii="PT Astra Serif" w:hAnsi="PT Astra Serif"/>
        </w:rPr>
        <w:t xml:space="preserve">рекратите общение с обучающимися и коллегами по работе, обратитесь за медицинской помощью, не занимайтесь самолечением!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3Р: – Руки мойте с мылом не менее 30 сек как можно чаще (не только после посещения туалета и перед едой); – Рот/нос (и иногда </w:t>
      </w:r>
      <w:r>
        <w:rPr>
          <w:rFonts w:ascii="PT Astra Serif" w:hAnsi="PT Astra Serif"/>
        </w:rPr>
        <w:t xml:space="preserve">глаза) должны быть закрыты маской/очками при посещении мест скопления людей с большим количеством кашляющих; – Расстояние при этом должно быть от вас до других </w:t>
      </w:r>
      <w:r>
        <w:rPr>
          <w:rFonts w:ascii="PT Astra Serif" w:hAnsi="PT Astra Serif"/>
        </w:rPr>
        <w:lastRenderedPageBreak/>
        <w:t xml:space="preserve">людей не менее 1,5 метров.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3П: – Плохо проветриваемых помещений (в образовательных ор</w:t>
      </w:r>
      <w:r>
        <w:rPr>
          <w:rFonts w:ascii="PT Astra Serif" w:hAnsi="PT Astra Serif"/>
        </w:rPr>
        <w:t>ганизациях классы следует проветривать дважды – до начала и в середине урока – каждые 20-25 мин); – Помещений с большим скоплением людей (в образовательных организациях при необходимости объединения классов следует переводить детей в большие помещения, нап</w:t>
      </w:r>
      <w:r>
        <w:rPr>
          <w:rFonts w:ascii="PT Astra Serif" w:hAnsi="PT Astra Serif"/>
        </w:rPr>
        <w:t>ример, актовый зал); – Подошедших к вам слишком близко разговаривающих и кашляющих детей (следует при разговоре с учащимися и коллегами соблюдать дистанцию в 1,5 метра).</w:t>
      </w:r>
    </w:p>
    <w:sectPr w:rsidR="00F8076D">
      <w:head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69" w:rsidRDefault="00022F69">
      <w:r>
        <w:separator/>
      </w:r>
    </w:p>
  </w:endnote>
  <w:endnote w:type="continuationSeparator" w:id="0">
    <w:p w:rsidR="00022F69" w:rsidRDefault="000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69" w:rsidRDefault="00022F69">
      <w:r>
        <w:separator/>
      </w:r>
    </w:p>
  </w:footnote>
  <w:footnote w:type="continuationSeparator" w:id="0">
    <w:p w:rsidR="00022F69" w:rsidRDefault="0002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6D" w:rsidRDefault="00022F6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47A47">
      <w:rPr>
        <w:noProof/>
      </w:rPr>
      <w:t>2</w:t>
    </w:r>
    <w:r>
      <w:fldChar w:fldCharType="end"/>
    </w:r>
  </w:p>
  <w:p w:rsidR="00F8076D" w:rsidRDefault="00F807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6D" w:rsidRDefault="00022F69">
    <w:pPr>
      <w:pStyle w:val="a4"/>
    </w:pPr>
    <w:r>
      <w:t xml:space="preserve">    </w:t>
    </w: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6D"/>
    <w:rsid w:val="00022F69"/>
    <w:rsid w:val="00D47A47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F62C-5CD8-4DA9-A248-1C8A835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B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4376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4376F"/>
    <w:rPr>
      <w:color w:val="0000FF"/>
      <w:u w:val="single"/>
    </w:rPr>
  </w:style>
  <w:style w:type="character" w:customStyle="1" w:styleId="a6">
    <w:name w:val="Текст выноски Знак"/>
    <w:link w:val="a7"/>
    <w:semiHidden/>
    <w:qFormat/>
    <w:rsid w:val="00143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7">
    <w:name w:val="WW8Num1z7"/>
    <w:qFormat/>
    <w:rsid w:val="00A2113F"/>
  </w:style>
  <w:style w:type="character" w:customStyle="1" w:styleId="a8">
    <w:name w:val="Нижний колонтитул Знак"/>
    <w:link w:val="a9"/>
    <w:uiPriority w:val="99"/>
    <w:qFormat/>
    <w:rsid w:val="007B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4376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semiHidden/>
    <w:qFormat/>
    <w:rsid w:val="001437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376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4376F"/>
    <w:pPr>
      <w:ind w:left="720"/>
      <w:contextualSpacing/>
    </w:pPr>
  </w:style>
  <w:style w:type="paragraph" w:customStyle="1" w:styleId="1">
    <w:name w:val="Текст1"/>
    <w:basedOn w:val="a"/>
    <w:qFormat/>
    <w:rsid w:val="002703EC"/>
    <w:rPr>
      <w:rFonts w:ascii="Courier New" w:hAnsi="Courier New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unhideWhenUsed/>
    <w:rsid w:val="007B275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D8316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17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119A-E662-4BD0-B998-EBB51599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2024-09-02T06:10:00Z</cp:lastPrinted>
  <dcterms:created xsi:type="dcterms:W3CDTF">2024-09-05T09:39:00Z</dcterms:created>
  <dcterms:modified xsi:type="dcterms:W3CDTF">2024-09-05T09:39:00Z</dcterms:modified>
  <dc:language>en-US</dc:language>
</cp:coreProperties>
</file>